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4B40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4"/>
          <w:sz w:val="44"/>
          <w:szCs w:val="44"/>
        </w:rPr>
        <w:t>贸易真实性承诺书</w:t>
      </w:r>
    </w:p>
    <w:p w14:paraId="468993E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20" w:firstLineChars="200"/>
        <w:textAlignment w:val="baseline"/>
        <w:rPr>
          <w:rFonts w:ascii="Arial"/>
          <w:sz w:val="21"/>
        </w:rPr>
      </w:pPr>
    </w:p>
    <w:p w14:paraId="78F081F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0" w:firstLineChars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福建省正港仓储物流有限公司：</w:t>
      </w:r>
    </w:p>
    <w:p w14:paraId="59097E1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1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 xml:space="preserve">我司 </w:t>
      </w:r>
      <w:permStart w:id="0" w:edGrp="everyone"/>
      <w:r>
        <w:rPr>
          <w:rFonts w:hint="eastAsia" w:ascii="仿宋_GB2312" w:hAnsi="仿宋_GB2312" w:eastAsia="仿宋_GB2312" w:cs="仿宋_GB2312"/>
          <w:spacing w:val="-6"/>
          <w:sz w:val="32"/>
          <w:szCs w:val="32"/>
          <w:u w:val="single" w:color="auto"/>
        </w:rPr>
        <w:t xml:space="preserve"> </w:t>
      </w:r>
      <w:r>
        <w:rPr>
          <w:spacing w:val="-6"/>
          <w:u w:val="single" w:color="auto"/>
        </w:rPr>
        <w:t xml:space="preserve">                                         </w:t>
      </w:r>
      <w:r>
        <w:rPr>
          <w:rFonts w:hint="eastAsia"/>
          <w:spacing w:val="-6"/>
          <w:u w:val="single" w:color="auto"/>
          <w:lang w:val="en-US" w:eastAsia="zh-CN"/>
        </w:rPr>
        <w:t xml:space="preserve">      </w:t>
      </w:r>
      <w:r>
        <w:rPr>
          <w:spacing w:val="-6"/>
          <w:u w:val="single" w:color="auto"/>
        </w:rPr>
        <w:t xml:space="preserve">     </w:t>
      </w:r>
      <w:permEnd w:id="0"/>
      <w:r>
        <w:rPr>
          <w:spacing w:val="-6"/>
        </w:rPr>
        <w:t xml:space="preserve"> 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，统一社会信</w:t>
      </w:r>
      <w:r>
        <w:rPr>
          <w:spacing w:val="-7"/>
        </w:rPr>
        <w:t>用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代码：</w:t>
      </w:r>
      <w:permStart w:id="1" w:edGrp="everyone"/>
      <w:r>
        <w:rPr>
          <w:spacing w:val="1"/>
          <w:u w:val="single" w:color="auto"/>
        </w:rPr>
        <w:t xml:space="preserve">                     </w:t>
      </w:r>
      <w:r>
        <w:rPr>
          <w:u w:val="single" w:color="auto"/>
        </w:rPr>
        <w:t xml:space="preserve">                </w:t>
      </w:r>
      <w:permEnd w:id="1"/>
      <w:r>
        <w:rPr>
          <w:spacing w:val="-41"/>
        </w:rPr>
        <w:t xml:space="preserve"> 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，郑重承诺如下：</w:t>
      </w:r>
    </w:p>
    <w:p w14:paraId="7D95868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1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我司所开展的贸易业务均基于真实的交易目的，包括但不限于真实的买卖主体 、货物品种 、交易数量等信息均为真实。</w:t>
      </w:r>
    </w:p>
    <w:p w14:paraId="4108828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1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如存在虚假贸易，我司承担一切法律责任。</w:t>
      </w:r>
    </w:p>
    <w:p w14:paraId="0034B971">
      <w:pPr>
        <w:spacing w:line="255" w:lineRule="auto"/>
        <w:rPr>
          <w:rFonts w:ascii="Arial"/>
          <w:sz w:val="21"/>
        </w:rPr>
      </w:pPr>
      <w:bookmarkStart w:id="0" w:name="_GoBack"/>
      <w:bookmarkEnd w:id="0"/>
    </w:p>
    <w:p w14:paraId="0412FC93">
      <w:pPr>
        <w:spacing w:line="255" w:lineRule="auto"/>
        <w:rPr>
          <w:rFonts w:ascii="Arial"/>
          <w:sz w:val="21"/>
        </w:rPr>
      </w:pPr>
    </w:p>
    <w:p w14:paraId="348E332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1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特此承诺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！</w:t>
      </w:r>
    </w:p>
    <w:p w14:paraId="013302CF">
      <w:pPr>
        <w:spacing w:line="270" w:lineRule="auto"/>
        <w:rPr>
          <w:rFonts w:ascii="Arial"/>
          <w:sz w:val="21"/>
        </w:rPr>
      </w:pPr>
    </w:p>
    <w:p w14:paraId="1DC54B03">
      <w:pPr>
        <w:spacing w:line="270" w:lineRule="auto"/>
        <w:rPr>
          <w:rFonts w:ascii="Arial"/>
          <w:sz w:val="21"/>
        </w:rPr>
      </w:pPr>
    </w:p>
    <w:p w14:paraId="151F538B">
      <w:pPr>
        <w:spacing w:line="270" w:lineRule="auto"/>
        <w:rPr>
          <w:rFonts w:ascii="Arial"/>
          <w:sz w:val="21"/>
        </w:rPr>
      </w:pPr>
    </w:p>
    <w:p w14:paraId="17B04507">
      <w:pPr>
        <w:spacing w:line="271" w:lineRule="auto"/>
        <w:rPr>
          <w:rFonts w:hint="eastAsia" w:ascii="仿宋_GB2312" w:hAnsi="仿宋_GB2312" w:eastAsia="仿宋_GB2312" w:cs="仿宋_GB2312"/>
          <w:snapToGrid w:val="0"/>
          <w:color w:val="000000"/>
          <w:spacing w:val="-6"/>
          <w:kern w:val="0"/>
          <w:sz w:val="32"/>
          <w:szCs w:val="32"/>
          <w:lang w:val="en-US" w:eastAsia="en-US" w:bidi="ar-SA"/>
        </w:rPr>
      </w:pPr>
    </w:p>
    <w:p w14:paraId="6AE7E40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firstLine="4620" w:firstLineChars="1500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-6"/>
          <w:kern w:val="0"/>
          <w:sz w:val="32"/>
          <w:szCs w:val="32"/>
          <w:lang w:val="en-US" w:eastAsia="en-US" w:bidi="ar-SA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-6"/>
          <w:kern w:val="0"/>
          <w:sz w:val="32"/>
          <w:szCs w:val="32"/>
          <w:lang w:val="en-US" w:eastAsia="en-US" w:bidi="ar-SA"/>
        </w:rPr>
        <w:t>承诺单位（盖章）：</w:t>
      </w:r>
      <w:permStart w:id="2" w:edGrp="everyone"/>
    </w:p>
    <w:permEnd w:id="2"/>
    <w:p w14:paraId="3FA7F91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9" w:line="560" w:lineRule="exact"/>
        <w:ind w:firstLine="4620" w:firstLineChars="1500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-6"/>
          <w:kern w:val="0"/>
          <w:sz w:val="32"/>
          <w:szCs w:val="32"/>
          <w:lang w:val="en-US" w:eastAsia="en-US" w:bidi="ar-SA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-6"/>
          <w:kern w:val="0"/>
          <w:sz w:val="32"/>
          <w:szCs w:val="32"/>
          <w:lang w:val="en-US" w:eastAsia="en-US" w:bidi="ar-SA"/>
        </w:rPr>
        <w:t>法定代表人：</w:t>
      </w:r>
      <w:permStart w:id="3" w:edGrp="everyone"/>
    </w:p>
    <w:permEnd w:id="3"/>
    <w:p w14:paraId="73FBB0A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3" w:line="560" w:lineRule="exact"/>
        <w:ind w:firstLine="4620" w:firstLineChars="1500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-6"/>
          <w:kern w:val="0"/>
          <w:sz w:val="32"/>
          <w:szCs w:val="32"/>
          <w:lang w:val="en-US" w:eastAsia="en-US" w:bidi="ar-SA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-6"/>
          <w:kern w:val="0"/>
          <w:sz w:val="32"/>
          <w:szCs w:val="32"/>
          <w:lang w:val="en-US" w:eastAsia="en-US" w:bidi="ar-SA"/>
        </w:rPr>
        <w:t>日 期：</w:t>
      </w:r>
      <w:permStart w:id="4" w:edGrp="everyone"/>
      <w:permEnd w:id="4"/>
    </w:p>
    <w:sectPr>
      <w:pgSz w:w="11907" w:h="16840"/>
      <w:pgMar w:top="1431" w:right="1786" w:bottom="0" w:left="178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dit="readOnly" w:enforcement="1" w:cryptProviderType="rsaFull" w:cryptAlgorithmClass="hash" w:cryptAlgorithmType="typeAny" w:cryptAlgorithmSid="4" w:cryptSpinCount="0" w:hash="H/XBBl9WCj1ce3dL1q81mKeVxzA=" w:salt="uknBLmL64+MD9NcXBurNiw==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1741D5"/>
    <w:rsid w:val="47E32304"/>
    <w:rsid w:val="4C774D1C"/>
    <w:rsid w:val="729479A6"/>
    <w:rsid w:val="7A996F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等线" w:hAnsi="等线" w:eastAsia="等线" w:cs="等线"/>
      <w:sz w:val="30"/>
      <w:szCs w:val="3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136</Characters>
  <TotalTime>4</TotalTime>
  <ScaleCrop>false</ScaleCrop>
  <LinksUpToDate>false</LinksUpToDate>
  <CharactersWithSpaces>232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2025-07-09T10:48:00Z</dcterms:created>
  <dc:creator>CQY</dc:creator>
  <cp:lastModifiedBy>wu</cp:lastModifiedBy>
  <dcterms:modified xsi:type="dcterms:W3CDTF">2025-09-26T10:56:56Z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2025-09-16T15:43:24Z</vt:filetime>
  </property>
  <property fmtid="{D5CDD505-2E9C-101B-9397-08002B2CF9AE}" pid="4" name="KSOTemplateDocerSaveRecord">
    <vt:lpwstr>eyJoZGlkIjoiNGE2OWNlNDJhOWQ0ZmY3MGQ2ZjkxNGE4ZmZlMWIxNDciLCJ1c2VySWQiOiI0NzgyOTQ1NjYifQ==</vt:lpwstr>
  </property>
  <property fmtid="{D5CDD505-2E9C-101B-9397-08002B2CF9AE}" pid="5" name="KSOProductBuildVer">
    <vt:lpwstr>2052-12.1.0.22529</vt:lpwstr>
  </property>
  <property fmtid="{D5CDD505-2E9C-101B-9397-08002B2CF9AE}" pid="6" name="ICV">
    <vt:lpwstr>9C801AFEC2454C09A204557F82374E50_12</vt:lpwstr>
  </property>
</Properties>
</file>